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§ 2</w:t>
      </w:r>
      <w:r w:rsidR="0006405D">
        <w:t>3</w:t>
      </w:r>
      <w:r w:rsidR="00C16953">
        <w:t xml:space="preserve"> odst. 1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06405D" w:rsidP="008D1D60">
            <w:r>
              <w:t>Závazné stanovisko k žádosti o koncesi v oblasti výbušnin</w:t>
            </w:r>
            <w:r w:rsidR="00C16953" w:rsidRPr="00C16953">
              <w:t xml:space="preserve">  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06405D" w:rsidRDefault="0006405D" w:rsidP="0006405D">
            <w:pPr>
              <w:jc w:val="both"/>
            </w:pPr>
            <w:r>
              <w:t xml:space="preserve">Český báňský úřad vydává závazné stanovisko k žádosti o koncesi „Výzkum, vývoj, výroba, ničení, nákup, prodej a skladování výbušnin a munice, zpracování a zneškodňování výbušnin, znehodnocování a </w:t>
            </w:r>
            <w:proofErr w:type="spellStart"/>
            <w:r>
              <w:t>delaborace</w:t>
            </w:r>
            <w:proofErr w:type="spellEnd"/>
            <w:r>
              <w:t xml:space="preserve"> munice a provádění trhacích prací“ v rozsahu předmětu podnikání „výzkum, vývoj, výroba, zpracování, ničení, zneškodňování, nákup, prodej a skladování výbušnin“ podle živnostenského zákona13d). Při vydávání závazného stanoviska podle věty první Český báňský úřad posuzuje, zda organizace pro provozování požadované činnosti vlastní nebo má na základě smlouvy zajištěné</w:t>
            </w:r>
          </w:p>
          <w:p w:rsidR="0006405D" w:rsidRDefault="0006405D" w:rsidP="0006405D">
            <w:pPr>
              <w:jc w:val="both"/>
            </w:pPr>
            <w:r>
              <w:t xml:space="preserve">a) </w:t>
            </w:r>
            <w:r>
              <w:t>stavby nebo plochy užívané k této činnosti v souladu se stavebním zákonem, a</w:t>
            </w:r>
          </w:p>
          <w:p w:rsidR="00532636" w:rsidRDefault="0006405D" w:rsidP="0006405D">
            <w:pPr>
              <w:jc w:val="both"/>
            </w:pPr>
            <w:r>
              <w:t xml:space="preserve">b) </w:t>
            </w:r>
            <w:r>
              <w:t>zařízení potřebné pro vykonávání této činnosti.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C16953" w:rsidP="008D1D60">
            <w:r>
              <w:t>Ne</w:t>
            </w:r>
          </w:p>
          <w:p w:rsidR="000B3807" w:rsidRDefault="000B3807" w:rsidP="008D1D60"/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C16953" w:rsidP="008D1D60">
            <w:r>
              <w:t>Ž</w:t>
            </w:r>
            <w:r w:rsidR="0006405D">
              <w:t>ádost živnostenského úřadu</w:t>
            </w:r>
          </w:p>
          <w:p w:rsidR="000B3807" w:rsidRDefault="000B3807" w:rsidP="008D1D60"/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06405D" w:rsidP="008D1D60">
            <w:r>
              <w:t>Závazné stanovisko</w:t>
            </w:r>
            <w:r w:rsidR="00C16953">
              <w:t xml:space="preserve"> ČBÚ</w:t>
            </w:r>
            <w:r>
              <w:t xml:space="preserve"> pro živnostenský úřad</w:t>
            </w:r>
          </w:p>
          <w:p w:rsidR="000B3807" w:rsidRDefault="000B3807" w:rsidP="008D1D60"/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C16953" w:rsidP="008D1D60">
            <w:r>
              <w:t>Ano</w:t>
            </w:r>
          </w:p>
          <w:p w:rsidR="000B3807" w:rsidRDefault="000B3807" w:rsidP="008D1D60"/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C16953" w:rsidP="008D1D60">
            <w:r>
              <w:t>Ne</w:t>
            </w:r>
          </w:p>
          <w:p w:rsidR="000B3807" w:rsidRDefault="000B3807" w:rsidP="008D1D60"/>
          <w:p w:rsidR="000B3807" w:rsidRDefault="000B3807" w:rsidP="008D1D60"/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8D1D60"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5A3EC2" w:rsidP="008D1D60">
            <w:r>
              <w:t xml:space="preserve">Ne </w:t>
            </w:r>
            <w:bookmarkStart w:id="0" w:name="_GoBack"/>
            <w:bookmarkEnd w:id="0"/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235AC9"/>
    <w:rsid w:val="00532636"/>
    <w:rsid w:val="005A3EC2"/>
    <w:rsid w:val="005F57F3"/>
    <w:rsid w:val="00821715"/>
    <w:rsid w:val="008D1D60"/>
    <w:rsid w:val="00935A89"/>
    <w:rsid w:val="00976293"/>
    <w:rsid w:val="00A108A5"/>
    <w:rsid w:val="00A42270"/>
    <w:rsid w:val="00AB7B9D"/>
    <w:rsid w:val="00B96C5E"/>
    <w:rsid w:val="00BC43D9"/>
    <w:rsid w:val="00C1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FAC85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2016-11-23T06:52:00Z</dcterms:created>
  <dcterms:modified xsi:type="dcterms:W3CDTF">2016-11-23T06:52:00Z</dcterms:modified>
</cp:coreProperties>
</file>